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531" w:rsidRDefault="00AE0AFA">
      <w:pPr>
        <w:spacing w:line="360" w:lineRule="auto"/>
        <w:jc w:val="center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“工行文产贷”</w:t>
      </w:r>
      <w:r w:rsidR="00000000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资金需求表</w:t>
      </w:r>
    </w:p>
    <w:tbl>
      <w:tblPr>
        <w:tblStyle w:val="a8"/>
        <w:tblpPr w:leftFromText="180" w:rightFromText="180" w:vertAnchor="page" w:horzAnchor="page" w:tblpX="1470" w:tblpY="2898"/>
        <w:tblOverlap w:val="never"/>
        <w:tblW w:w="9120" w:type="dxa"/>
        <w:tblLayout w:type="fixed"/>
        <w:tblLook w:val="04A0" w:firstRow="1" w:lastRow="0" w:firstColumn="1" w:lastColumn="0" w:noHBand="0" w:noVBand="1"/>
      </w:tblPr>
      <w:tblGrid>
        <w:gridCol w:w="1465"/>
        <w:gridCol w:w="575"/>
        <w:gridCol w:w="700"/>
        <w:gridCol w:w="496"/>
        <w:gridCol w:w="749"/>
        <w:gridCol w:w="341"/>
        <w:gridCol w:w="288"/>
        <w:gridCol w:w="646"/>
        <w:gridCol w:w="483"/>
        <w:gridCol w:w="177"/>
        <w:gridCol w:w="209"/>
        <w:gridCol w:w="818"/>
        <w:gridCol w:w="203"/>
        <w:gridCol w:w="160"/>
        <w:gridCol w:w="320"/>
        <w:gridCol w:w="1490"/>
      </w:tblGrid>
      <w:tr w:rsidR="00952531">
        <w:trPr>
          <w:trHeight w:val="584"/>
        </w:trPr>
        <w:tc>
          <w:tcPr>
            <w:tcW w:w="9120" w:type="dxa"/>
            <w:gridSpan w:val="16"/>
            <w:shd w:val="clear" w:color="auto" w:fill="CFCDCD" w:themeFill="background2" w:themeFillShade="E5"/>
            <w:vAlign w:val="center"/>
          </w:tcPr>
          <w:p w:rsidR="00952531" w:rsidRDefault="00000000">
            <w:pPr>
              <w:shd w:val="clear" w:color="auto" w:fill="CFCDCD" w:themeFill="background2" w:themeFillShade="E5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一、企业基本信息</w:t>
            </w:r>
          </w:p>
        </w:tc>
      </w:tr>
      <w:tr w:rsidR="00952531">
        <w:trPr>
          <w:trHeight w:val="982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企业名称</w:t>
            </w:r>
          </w:p>
        </w:tc>
        <w:tc>
          <w:tcPr>
            <w:tcW w:w="3703" w:type="dxa"/>
            <w:gridSpan w:val="7"/>
            <w:vAlign w:val="center"/>
          </w:tcPr>
          <w:p w:rsidR="00952531" w:rsidRDefault="0095253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952531" w:rsidRDefault="0000000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企业统一信用代码</w:t>
            </w:r>
          </w:p>
        </w:tc>
        <w:tc>
          <w:tcPr>
            <w:tcW w:w="2173" w:type="dxa"/>
            <w:gridSpan w:val="4"/>
            <w:vAlign w:val="center"/>
          </w:tcPr>
          <w:p w:rsidR="00952531" w:rsidRDefault="00952531">
            <w:pPr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687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经营地址</w:t>
            </w:r>
          </w:p>
        </w:tc>
        <w:tc>
          <w:tcPr>
            <w:tcW w:w="3703" w:type="dxa"/>
            <w:gridSpan w:val="7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</w:t>
            </w:r>
          </w:p>
        </w:tc>
        <w:tc>
          <w:tcPr>
            <w:tcW w:w="1887" w:type="dxa"/>
            <w:gridSpan w:val="6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经营场地产权情况</w:t>
            </w:r>
          </w:p>
        </w:tc>
        <w:tc>
          <w:tcPr>
            <w:tcW w:w="1490" w:type="dxa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自有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租赁</w:t>
            </w:r>
          </w:p>
        </w:tc>
      </w:tr>
      <w:tr w:rsidR="00952531">
        <w:trPr>
          <w:trHeight w:val="982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法定代表人</w:t>
            </w:r>
          </w:p>
        </w:tc>
        <w:tc>
          <w:tcPr>
            <w:tcW w:w="1196" w:type="dxa"/>
            <w:gridSpan w:val="2"/>
            <w:vAlign w:val="center"/>
          </w:tcPr>
          <w:p w:rsidR="00952531" w:rsidRDefault="0095253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952531" w:rsidRDefault="0000000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公司成立日期</w:t>
            </w:r>
          </w:p>
        </w:tc>
        <w:tc>
          <w:tcPr>
            <w:tcW w:w="1417" w:type="dxa"/>
            <w:gridSpan w:val="3"/>
            <w:vAlign w:val="center"/>
          </w:tcPr>
          <w:p w:rsidR="00952531" w:rsidRDefault="00952531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952531" w:rsidRDefault="0000000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注册资本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982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企业经济性质</w:t>
            </w:r>
          </w:p>
        </w:tc>
        <w:tc>
          <w:tcPr>
            <w:tcW w:w="4089" w:type="dxa"/>
            <w:gridSpan w:val="9"/>
            <w:vAlign w:val="center"/>
          </w:tcPr>
          <w:p w:rsidR="00952531" w:rsidRDefault="00000000">
            <w:pPr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□国有 □集体 □股份有限 □有限责任</w:t>
            </w:r>
          </w:p>
          <w:p w:rsidR="00952531" w:rsidRDefault="00000000">
            <w:pPr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□民营  □个人独资 □合伙企业</w:t>
            </w:r>
          </w:p>
        </w:tc>
        <w:tc>
          <w:tcPr>
            <w:tcW w:w="1181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员工人数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人</w:t>
            </w:r>
          </w:p>
        </w:tc>
      </w:tr>
      <w:tr w:rsidR="00952531">
        <w:trPr>
          <w:trHeight w:val="601"/>
        </w:trPr>
        <w:tc>
          <w:tcPr>
            <w:tcW w:w="2040" w:type="dxa"/>
            <w:gridSpan w:val="2"/>
            <w:vMerge w:val="restart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股份情况</w:t>
            </w:r>
          </w:p>
        </w:tc>
        <w:tc>
          <w:tcPr>
            <w:tcW w:w="3703" w:type="dxa"/>
            <w:gridSpan w:val="7"/>
            <w:vAlign w:val="center"/>
          </w:tcPr>
          <w:p w:rsidR="00952531" w:rsidRDefault="00000000">
            <w:pPr>
              <w:widowControl/>
              <w:spacing w:line="360" w:lineRule="auto"/>
              <w:jc w:val="center"/>
              <w:textAlignment w:val="center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前三大股东名称</w:t>
            </w:r>
          </w:p>
        </w:tc>
        <w:tc>
          <w:tcPr>
            <w:tcW w:w="1567" w:type="dxa"/>
            <w:gridSpan w:val="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出资金额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持股比例</w:t>
            </w:r>
          </w:p>
        </w:tc>
      </w:tr>
      <w:tr w:rsidR="00952531">
        <w:trPr>
          <w:trHeight w:val="616"/>
        </w:trPr>
        <w:tc>
          <w:tcPr>
            <w:tcW w:w="2040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、</w:t>
            </w:r>
          </w:p>
        </w:tc>
        <w:tc>
          <w:tcPr>
            <w:tcW w:w="1567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 w:rsidR="00952531">
        <w:trPr>
          <w:trHeight w:val="611"/>
        </w:trPr>
        <w:tc>
          <w:tcPr>
            <w:tcW w:w="2040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、</w:t>
            </w:r>
          </w:p>
        </w:tc>
        <w:tc>
          <w:tcPr>
            <w:tcW w:w="1567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 w:rsidR="00952531">
        <w:trPr>
          <w:trHeight w:val="616"/>
        </w:trPr>
        <w:tc>
          <w:tcPr>
            <w:tcW w:w="2040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、</w:t>
            </w:r>
          </w:p>
        </w:tc>
        <w:tc>
          <w:tcPr>
            <w:tcW w:w="1567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 w:rsidR="00952531">
        <w:trPr>
          <w:trHeight w:val="501"/>
        </w:trPr>
        <w:tc>
          <w:tcPr>
            <w:tcW w:w="2040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703" w:type="dxa"/>
            <w:gridSpan w:val="7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合计</w:t>
            </w:r>
          </w:p>
        </w:tc>
        <w:tc>
          <w:tcPr>
            <w:tcW w:w="1567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810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%</w:t>
            </w:r>
          </w:p>
        </w:tc>
      </w:tr>
      <w:tr w:rsidR="00952531">
        <w:trPr>
          <w:trHeight w:val="626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主营业务介绍</w:t>
            </w:r>
          </w:p>
        </w:tc>
        <w:tc>
          <w:tcPr>
            <w:tcW w:w="7080" w:type="dxa"/>
            <w:gridSpan w:val="14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</w:tr>
      <w:tr w:rsidR="00952531">
        <w:trPr>
          <w:trHeight w:val="570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企业联系人</w:t>
            </w:r>
          </w:p>
        </w:tc>
        <w:tc>
          <w:tcPr>
            <w:tcW w:w="2574" w:type="dxa"/>
            <w:gridSpan w:val="5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职务</w:t>
            </w:r>
          </w:p>
        </w:tc>
        <w:tc>
          <w:tcPr>
            <w:tcW w:w="3377" w:type="dxa"/>
            <w:gridSpan w:val="7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585"/>
        </w:trPr>
        <w:tc>
          <w:tcPr>
            <w:tcW w:w="2040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办公电话</w:t>
            </w:r>
          </w:p>
        </w:tc>
        <w:tc>
          <w:tcPr>
            <w:tcW w:w="2574" w:type="dxa"/>
            <w:gridSpan w:val="5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手机</w:t>
            </w:r>
          </w:p>
        </w:tc>
        <w:tc>
          <w:tcPr>
            <w:tcW w:w="3377" w:type="dxa"/>
            <w:gridSpan w:val="7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585"/>
        </w:trPr>
        <w:tc>
          <w:tcPr>
            <w:tcW w:w="9120" w:type="dxa"/>
            <w:gridSpan w:val="16"/>
            <w:shd w:val="clear" w:color="auto" w:fill="CFCDCD" w:themeFill="background2" w:themeFillShade="E5"/>
            <w:vAlign w:val="center"/>
          </w:tcPr>
          <w:p w:rsidR="00952531" w:rsidRDefault="00000000">
            <w:pPr>
              <w:tabs>
                <w:tab w:val="center" w:pos="4512"/>
                <w:tab w:val="left" w:pos="6412"/>
              </w:tabs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ab/>
            </w:r>
            <w:r>
              <w:rPr>
                <w:rFonts w:hint="eastAsia"/>
                <w:sz w:val="20"/>
                <w:szCs w:val="21"/>
              </w:rPr>
              <w:t>二、企业实际控制人基本信息</w:t>
            </w:r>
            <w:r>
              <w:rPr>
                <w:rFonts w:hint="eastAsia"/>
                <w:sz w:val="20"/>
                <w:szCs w:val="21"/>
              </w:rPr>
              <w:tab/>
            </w:r>
          </w:p>
        </w:tc>
      </w:tr>
      <w:tr w:rsidR="00952531">
        <w:trPr>
          <w:trHeight w:val="585"/>
        </w:trPr>
        <w:tc>
          <w:tcPr>
            <w:tcW w:w="1465" w:type="dxa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性别</w:t>
            </w:r>
          </w:p>
        </w:tc>
        <w:tc>
          <w:tcPr>
            <w:tcW w:w="1935" w:type="dxa"/>
            <w:gridSpan w:val="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 xml:space="preserve">男  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女</w:t>
            </w:r>
          </w:p>
        </w:tc>
        <w:tc>
          <w:tcPr>
            <w:tcW w:w="123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年龄</w:t>
            </w:r>
          </w:p>
        </w:tc>
        <w:tc>
          <w:tcPr>
            <w:tcW w:w="197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       </w:t>
            </w:r>
            <w:r>
              <w:rPr>
                <w:rFonts w:hint="eastAsia"/>
                <w:sz w:val="20"/>
                <w:szCs w:val="21"/>
              </w:rPr>
              <w:t>岁</w:t>
            </w:r>
          </w:p>
        </w:tc>
      </w:tr>
      <w:tr w:rsidR="00952531">
        <w:trPr>
          <w:trHeight w:val="585"/>
        </w:trPr>
        <w:tc>
          <w:tcPr>
            <w:tcW w:w="1465" w:type="dxa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教育程度</w:t>
            </w:r>
          </w:p>
        </w:tc>
        <w:tc>
          <w:tcPr>
            <w:tcW w:w="7655" w:type="dxa"/>
            <w:gridSpan w:val="1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eastAsia="font-weight : 400" w:hAnsi="font-weight : 400" w:cs="font-weight : 400"/>
                <w:color w:val="000000"/>
                <w:sz w:val="20"/>
                <w:szCs w:val="21"/>
              </w:rPr>
              <w:t xml:space="preserve">研究生及以上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□大学本科</w:t>
            </w:r>
            <w:r>
              <w:rPr>
                <w:rFonts w:ascii="font-weight : 400" w:eastAsia="font-weight : 400" w:hAnsi="font-weight : 400" w:cs="font-weight : 400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="font-weight : 400" w:eastAsia="font-weight : 400" w:hAnsi="font-weight : 400" w:cs="font-weight : 400"/>
                <w:color w:val="000000"/>
                <w:sz w:val="20"/>
                <w:szCs w:val="21"/>
              </w:rPr>
              <w:t xml:space="preserve">大专/高职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eastAsia="font-weight : 400" w:hAnsi="font-weight : 400" w:cs="font-weight : 400"/>
                <w:color w:val="000000"/>
                <w:sz w:val="20"/>
                <w:szCs w:val="21"/>
              </w:rPr>
              <w:t xml:space="preserve">高中/职高 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1"/>
              </w:rPr>
              <w:t>□</w:t>
            </w:r>
            <w:r>
              <w:rPr>
                <w:rFonts w:ascii="font-weight : 400" w:eastAsia="font-weight : 400" w:hAnsi="font-weight : 400" w:cs="font-weight : 400"/>
                <w:color w:val="000000"/>
                <w:sz w:val="20"/>
                <w:szCs w:val="21"/>
              </w:rPr>
              <w:t>初中及以下</w:t>
            </w:r>
          </w:p>
        </w:tc>
      </w:tr>
      <w:tr w:rsidR="00952531">
        <w:trPr>
          <w:trHeight w:val="585"/>
        </w:trPr>
        <w:tc>
          <w:tcPr>
            <w:tcW w:w="1465" w:type="dxa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固定电话</w:t>
            </w:r>
          </w:p>
        </w:tc>
        <w:tc>
          <w:tcPr>
            <w:tcW w:w="252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手机</w:t>
            </w:r>
          </w:p>
        </w:tc>
        <w:tc>
          <w:tcPr>
            <w:tcW w:w="3860" w:type="dxa"/>
            <w:gridSpan w:val="8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</w:tbl>
    <w:p w:rsidR="00952531" w:rsidRDefault="00952531">
      <w:pPr>
        <w:spacing w:line="360" w:lineRule="auto"/>
        <w:rPr>
          <w:szCs w:val="21"/>
        </w:rPr>
      </w:pPr>
    </w:p>
    <w:p w:rsidR="00952531" w:rsidRDefault="00952531">
      <w:pPr>
        <w:spacing w:line="360" w:lineRule="auto"/>
        <w:rPr>
          <w:szCs w:val="21"/>
        </w:rPr>
      </w:pPr>
    </w:p>
    <w:tbl>
      <w:tblPr>
        <w:tblStyle w:val="a8"/>
        <w:tblpPr w:leftFromText="180" w:rightFromText="180" w:vertAnchor="text" w:horzAnchor="page" w:tblpX="1440" w:tblpY="50"/>
        <w:tblOverlap w:val="never"/>
        <w:tblW w:w="9145" w:type="dxa"/>
        <w:tblLayout w:type="fixed"/>
        <w:tblLook w:val="04A0" w:firstRow="1" w:lastRow="0" w:firstColumn="1" w:lastColumn="0" w:noHBand="0" w:noVBand="1"/>
      </w:tblPr>
      <w:tblGrid>
        <w:gridCol w:w="885"/>
        <w:gridCol w:w="1000"/>
        <w:gridCol w:w="255"/>
        <w:gridCol w:w="210"/>
        <w:gridCol w:w="140"/>
        <w:gridCol w:w="1315"/>
        <w:gridCol w:w="82"/>
        <w:gridCol w:w="338"/>
        <w:gridCol w:w="840"/>
        <w:gridCol w:w="110"/>
        <w:gridCol w:w="760"/>
        <w:gridCol w:w="630"/>
        <w:gridCol w:w="15"/>
        <w:gridCol w:w="1020"/>
        <w:gridCol w:w="1545"/>
      </w:tblGrid>
      <w:tr w:rsidR="00952531">
        <w:trPr>
          <w:trHeight w:val="584"/>
        </w:trPr>
        <w:tc>
          <w:tcPr>
            <w:tcW w:w="9145" w:type="dxa"/>
            <w:gridSpan w:val="15"/>
            <w:shd w:val="clear" w:color="auto" w:fill="CFCDCD" w:themeFill="background2" w:themeFillShade="E5"/>
            <w:vAlign w:val="center"/>
          </w:tcPr>
          <w:p w:rsidR="00952531" w:rsidRDefault="00000000">
            <w:pPr>
              <w:shd w:val="clear" w:color="auto" w:fill="CFCDCD" w:themeFill="background2" w:themeFillShade="E5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三、企业负债信息</w:t>
            </w:r>
          </w:p>
        </w:tc>
      </w:tr>
      <w:tr w:rsidR="00952531">
        <w:trPr>
          <w:trHeight w:val="584"/>
        </w:trPr>
        <w:tc>
          <w:tcPr>
            <w:tcW w:w="885" w:type="dxa"/>
            <w:vMerge w:val="restart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银行</w:t>
            </w:r>
          </w:p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贷款</w:t>
            </w:r>
          </w:p>
        </w:tc>
        <w:tc>
          <w:tcPr>
            <w:tcW w:w="1605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贷款银行</w:t>
            </w:r>
          </w:p>
        </w:tc>
        <w:tc>
          <w:tcPr>
            <w:tcW w:w="1397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原金额</w:t>
            </w:r>
          </w:p>
        </w:tc>
        <w:tc>
          <w:tcPr>
            <w:tcW w:w="1288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到期日</w:t>
            </w:r>
          </w:p>
        </w:tc>
        <w:tc>
          <w:tcPr>
            <w:tcW w:w="1405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当前余额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还本方式</w:t>
            </w:r>
          </w:p>
        </w:tc>
      </w:tr>
      <w:tr w:rsidR="00952531">
        <w:trPr>
          <w:trHeight w:val="584"/>
        </w:trPr>
        <w:tc>
          <w:tcPr>
            <w:tcW w:w="885" w:type="dxa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jc w:val="left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按月，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□按季，□到期一次性还本，□其他</w:t>
            </w:r>
          </w:p>
        </w:tc>
      </w:tr>
      <w:tr w:rsidR="00952531">
        <w:trPr>
          <w:trHeight w:val="584"/>
        </w:trPr>
        <w:tc>
          <w:tcPr>
            <w:tcW w:w="885" w:type="dxa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jc w:val="left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按月，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□按季，□到期一次性还本，□其他</w:t>
            </w:r>
          </w:p>
        </w:tc>
      </w:tr>
      <w:tr w:rsidR="00952531">
        <w:trPr>
          <w:trHeight w:val="584"/>
        </w:trPr>
        <w:tc>
          <w:tcPr>
            <w:tcW w:w="885" w:type="dxa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jc w:val="left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按月，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□按季，□到期一次性还本，□其他</w:t>
            </w:r>
          </w:p>
        </w:tc>
      </w:tr>
      <w:tr w:rsidR="00952531">
        <w:trPr>
          <w:trHeight w:val="584"/>
        </w:trPr>
        <w:tc>
          <w:tcPr>
            <w:tcW w:w="9145" w:type="dxa"/>
            <w:gridSpan w:val="15"/>
            <w:shd w:val="clear" w:color="auto" w:fill="CFCDCD" w:themeFill="background2" w:themeFillShade="E5"/>
            <w:vAlign w:val="center"/>
          </w:tcPr>
          <w:p w:rsidR="00952531" w:rsidRDefault="00000000">
            <w:pPr>
              <w:tabs>
                <w:tab w:val="center" w:pos="4524"/>
                <w:tab w:val="left" w:pos="7012"/>
              </w:tabs>
              <w:spacing w:line="360" w:lineRule="auto"/>
              <w:jc w:val="left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ab/>
            </w:r>
            <w:r>
              <w:rPr>
                <w:rFonts w:hint="eastAsia"/>
                <w:sz w:val="20"/>
                <w:szCs w:val="21"/>
              </w:rPr>
              <w:t>四、企业财务信息</w:t>
            </w:r>
            <w:r>
              <w:rPr>
                <w:rFonts w:hint="eastAsia"/>
                <w:sz w:val="20"/>
                <w:szCs w:val="21"/>
              </w:rPr>
              <w:tab/>
            </w: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当前资产总额</w:t>
            </w:r>
          </w:p>
        </w:tc>
        <w:tc>
          <w:tcPr>
            <w:tcW w:w="2085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355" w:type="dxa"/>
            <w:gridSpan w:val="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当前负债总额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Align w:val="center"/>
          </w:tcPr>
          <w:p w:rsidR="00952531" w:rsidRDefault="00000000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当前现金及银行存款余额</w:t>
            </w:r>
          </w:p>
        </w:tc>
        <w:tc>
          <w:tcPr>
            <w:tcW w:w="2085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355" w:type="dxa"/>
            <w:gridSpan w:val="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当前固定资产净值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上年度销售总额</w:t>
            </w:r>
          </w:p>
        </w:tc>
        <w:tc>
          <w:tcPr>
            <w:tcW w:w="2085" w:type="dxa"/>
            <w:gridSpan w:val="5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355" w:type="dxa"/>
            <w:gridSpan w:val="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最后一季度销售总额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Merge w:val="restart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过去三年经营情况</w:t>
            </w:r>
          </w:p>
        </w:tc>
        <w:tc>
          <w:tcPr>
            <w:tcW w:w="1665" w:type="dxa"/>
            <w:gridSpan w:val="3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</w:t>
            </w:r>
            <w:r w:rsidR="00AE0AFA">
              <w:rPr>
                <w:sz w:val="20"/>
                <w:szCs w:val="21"/>
              </w:rPr>
              <w:t>20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1515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</w:t>
            </w:r>
            <w:r w:rsidR="00AE0AFA">
              <w:rPr>
                <w:sz w:val="20"/>
                <w:szCs w:val="21"/>
              </w:rPr>
              <w:t>21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1020" w:type="dxa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202</w:t>
            </w:r>
            <w:r w:rsidR="00AE0AFA">
              <w:rPr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1545" w:type="dxa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202</w:t>
            </w:r>
            <w:r w:rsidR="00AE0AFA"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年（预计）</w:t>
            </w: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销售收入（万元）</w:t>
            </w:r>
          </w:p>
        </w:tc>
        <w:tc>
          <w:tcPr>
            <w:tcW w:w="1260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净利润（万元）</w:t>
            </w:r>
          </w:p>
        </w:tc>
        <w:tc>
          <w:tcPr>
            <w:tcW w:w="1260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当前存货</w:t>
            </w:r>
          </w:p>
        </w:tc>
        <w:tc>
          <w:tcPr>
            <w:tcW w:w="1665" w:type="dxa"/>
            <w:gridSpan w:val="3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当前应收账款</w:t>
            </w:r>
          </w:p>
        </w:tc>
        <w:tc>
          <w:tcPr>
            <w:tcW w:w="1665" w:type="dxa"/>
            <w:gridSpan w:val="3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14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当前应付账款</w:t>
            </w:r>
          </w:p>
        </w:tc>
        <w:tc>
          <w:tcPr>
            <w:tcW w:w="1665" w:type="dxa"/>
            <w:gridSpan w:val="3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9145" w:type="dxa"/>
            <w:gridSpan w:val="15"/>
            <w:shd w:val="clear" w:color="auto" w:fill="CFCDCD" w:themeFill="background2" w:themeFillShade="E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五、融资申请信息</w:t>
            </w: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申请金额</w:t>
            </w:r>
          </w:p>
        </w:tc>
        <w:tc>
          <w:tcPr>
            <w:tcW w:w="3180" w:type="dxa"/>
            <w:gridSpan w:val="7"/>
            <w:vAlign w:val="center"/>
          </w:tcPr>
          <w:p w:rsidR="00952531" w:rsidRDefault="00952531">
            <w:pPr>
              <w:spacing w:line="36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贷款期限</w:t>
            </w:r>
          </w:p>
        </w:tc>
        <w:tc>
          <w:tcPr>
            <w:tcW w:w="2580" w:type="dxa"/>
            <w:gridSpan w:val="3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融资项目名称</w:t>
            </w:r>
          </w:p>
        </w:tc>
        <w:tc>
          <w:tcPr>
            <w:tcW w:w="7260" w:type="dxa"/>
            <w:gridSpan w:val="13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1129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项目情况简介</w:t>
            </w:r>
          </w:p>
        </w:tc>
        <w:tc>
          <w:tcPr>
            <w:tcW w:w="7260" w:type="dxa"/>
            <w:gridSpan w:val="13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项目规划总投资</w:t>
            </w:r>
          </w:p>
        </w:tc>
        <w:tc>
          <w:tcPr>
            <w:tcW w:w="1920" w:type="dxa"/>
            <w:gridSpan w:val="4"/>
            <w:vAlign w:val="center"/>
          </w:tcPr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项目目前实际投资额度</w:t>
            </w:r>
          </w:p>
        </w:tc>
        <w:tc>
          <w:tcPr>
            <w:tcW w:w="2580" w:type="dxa"/>
            <w:gridSpan w:val="3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1119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项目目前进度</w:t>
            </w:r>
          </w:p>
        </w:tc>
        <w:tc>
          <w:tcPr>
            <w:tcW w:w="7260" w:type="dxa"/>
            <w:gridSpan w:val="13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借款用途</w:t>
            </w:r>
          </w:p>
        </w:tc>
        <w:tc>
          <w:tcPr>
            <w:tcW w:w="7260" w:type="dxa"/>
            <w:gridSpan w:val="1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本次企业融资主要用于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0"/>
                <w:szCs w:val="21"/>
              </w:rPr>
              <w:t>方面</w:t>
            </w: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Merge w:val="restart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资金规划</w:t>
            </w:r>
          </w:p>
        </w:tc>
        <w:tc>
          <w:tcPr>
            <w:tcW w:w="192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用款项目</w:t>
            </w:r>
          </w:p>
        </w:tc>
        <w:tc>
          <w:tcPr>
            <w:tcW w:w="1260" w:type="dxa"/>
            <w:gridSpan w:val="3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用款总额</w:t>
            </w:r>
          </w:p>
        </w:tc>
        <w:tc>
          <w:tcPr>
            <w:tcW w:w="1515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自筹资金部分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贷款资金部分</w:t>
            </w: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用项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1260" w:type="dxa"/>
            <w:gridSpan w:val="3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515" w:type="dxa"/>
            <w:gridSpan w:val="4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用项</w:t>
            </w: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1260" w:type="dxa"/>
            <w:gridSpan w:val="3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515" w:type="dxa"/>
            <w:gridSpan w:val="4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Merge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952531" w:rsidRDefault="00000000">
            <w:pPr>
              <w:spacing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合计</w:t>
            </w:r>
          </w:p>
        </w:tc>
        <w:tc>
          <w:tcPr>
            <w:tcW w:w="1260" w:type="dxa"/>
            <w:gridSpan w:val="3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1515" w:type="dxa"/>
            <w:gridSpan w:val="4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  <w:tc>
          <w:tcPr>
            <w:tcW w:w="2565" w:type="dxa"/>
            <w:gridSpan w:val="2"/>
            <w:vAlign w:val="center"/>
          </w:tcPr>
          <w:p w:rsidR="00952531" w:rsidRDefault="00000000">
            <w:pPr>
              <w:spacing w:line="360" w:lineRule="auto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万元</w:t>
            </w:r>
          </w:p>
        </w:tc>
      </w:tr>
      <w:tr w:rsidR="00952531">
        <w:trPr>
          <w:trHeight w:val="584"/>
        </w:trPr>
        <w:tc>
          <w:tcPr>
            <w:tcW w:w="1885" w:type="dxa"/>
            <w:gridSpan w:val="2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还款来源</w:t>
            </w:r>
          </w:p>
        </w:tc>
        <w:tc>
          <w:tcPr>
            <w:tcW w:w="7260" w:type="dxa"/>
            <w:gridSpan w:val="13"/>
            <w:vAlign w:val="center"/>
          </w:tcPr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9145" w:type="dxa"/>
            <w:gridSpan w:val="15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还款规划</w:t>
            </w:r>
          </w:p>
          <w:p w:rsidR="00952531" w:rsidRDefault="00000000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按年分期还款</w:t>
            </w:r>
          </w:p>
          <w:p w:rsidR="00952531" w:rsidRDefault="00952531">
            <w:pPr>
              <w:spacing w:line="360" w:lineRule="auto"/>
              <w:jc w:val="left"/>
              <w:rPr>
                <w:sz w:val="20"/>
                <w:szCs w:val="21"/>
              </w:rPr>
            </w:pPr>
          </w:p>
          <w:p w:rsidR="00952531" w:rsidRDefault="00000000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到期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一次性还款</w:t>
            </w:r>
          </w:p>
          <w:p w:rsidR="00952531" w:rsidRDefault="00952531">
            <w:pPr>
              <w:spacing w:line="360" w:lineRule="auto"/>
              <w:jc w:val="left"/>
              <w:rPr>
                <w:rFonts w:ascii="宋体" w:eastAsia="宋体" w:hAnsi="宋体" w:cs="宋体"/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9145" w:type="dxa"/>
            <w:gridSpan w:val="15"/>
            <w:shd w:val="clear" w:color="auto" w:fill="CFCDCD" w:themeFill="background2" w:themeFillShade="E5"/>
            <w:vAlign w:val="center"/>
          </w:tcPr>
          <w:p w:rsidR="00952531" w:rsidRDefault="00000000">
            <w:pPr>
              <w:tabs>
                <w:tab w:val="center" w:pos="4524"/>
                <w:tab w:val="left" w:pos="7207"/>
              </w:tabs>
              <w:spacing w:line="360" w:lineRule="auto"/>
              <w:jc w:val="left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ab/>
            </w:r>
            <w:r>
              <w:rPr>
                <w:rFonts w:hint="eastAsia"/>
                <w:sz w:val="20"/>
                <w:szCs w:val="21"/>
              </w:rPr>
              <w:t>六、抵押物信息</w:t>
            </w:r>
          </w:p>
        </w:tc>
      </w:tr>
      <w:tr w:rsidR="00952531">
        <w:trPr>
          <w:trHeight w:val="584"/>
        </w:trPr>
        <w:tc>
          <w:tcPr>
            <w:tcW w:w="235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抵押物</w:t>
            </w:r>
          </w:p>
        </w:tc>
        <w:tc>
          <w:tcPr>
            <w:tcW w:w="3585" w:type="dxa"/>
            <w:gridSpan w:val="7"/>
            <w:vAlign w:val="center"/>
          </w:tcPr>
          <w:p w:rsidR="00952531" w:rsidRDefault="00000000">
            <w:pPr>
              <w:ind w:left="200" w:hangingChars="100" w:hanging="200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 xml:space="preserve">土地、厂房设备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在建项目</w:t>
            </w:r>
          </w:p>
          <w:p w:rsidR="00952531" w:rsidRDefault="00000000">
            <w:pPr>
              <w:ind w:left="200" w:hangingChars="100" w:hanging="200"/>
              <w:jc w:val="left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 xml:space="preserve">成熟商业或房产 </w:t>
            </w: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专利、无形资产</w:t>
            </w:r>
          </w:p>
          <w:p w:rsidR="00952531" w:rsidRDefault="00000000">
            <w:pPr>
              <w:ind w:left="200" w:hangingChars="100" w:hanging="200"/>
              <w:rPr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>其他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  <w:u w:val="single"/>
              </w:rPr>
              <w:t xml:space="preserve">                          </w:t>
            </w:r>
            <w:r>
              <w:rPr>
                <w:rFonts w:asciiTheme="minorEastAsia" w:hAnsiTheme="minorEastAsia" w:cstheme="minorEastAsia" w:hint="eastAsia"/>
                <w:sz w:val="20"/>
                <w:szCs w:val="21"/>
              </w:rPr>
              <w:t xml:space="preserve">  </w:t>
            </w:r>
          </w:p>
        </w:tc>
        <w:tc>
          <w:tcPr>
            <w:tcW w:w="321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35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585" w:type="dxa"/>
            <w:gridSpan w:val="7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抵押物</w:t>
            </w:r>
            <w:proofErr w:type="gramStart"/>
            <w:r>
              <w:rPr>
                <w:rFonts w:hint="eastAsia"/>
                <w:sz w:val="20"/>
                <w:szCs w:val="21"/>
              </w:rPr>
              <w:t>一</w:t>
            </w:r>
            <w:proofErr w:type="gramEnd"/>
          </w:p>
        </w:tc>
        <w:tc>
          <w:tcPr>
            <w:tcW w:w="321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抵押物二</w:t>
            </w:r>
          </w:p>
        </w:tc>
      </w:tr>
      <w:tr w:rsidR="00952531">
        <w:trPr>
          <w:trHeight w:val="584"/>
        </w:trPr>
        <w:tc>
          <w:tcPr>
            <w:tcW w:w="235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抵押物名称</w:t>
            </w:r>
          </w:p>
        </w:tc>
        <w:tc>
          <w:tcPr>
            <w:tcW w:w="3585" w:type="dxa"/>
            <w:gridSpan w:val="7"/>
            <w:vAlign w:val="center"/>
          </w:tcPr>
          <w:p w:rsidR="00952531" w:rsidRDefault="00000000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  </w:t>
            </w:r>
          </w:p>
        </w:tc>
        <w:tc>
          <w:tcPr>
            <w:tcW w:w="321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35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抵押物所有人</w:t>
            </w:r>
          </w:p>
        </w:tc>
        <w:tc>
          <w:tcPr>
            <w:tcW w:w="3585" w:type="dxa"/>
            <w:gridSpan w:val="7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35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抵押物地址</w:t>
            </w:r>
          </w:p>
        </w:tc>
        <w:tc>
          <w:tcPr>
            <w:tcW w:w="3585" w:type="dxa"/>
            <w:gridSpan w:val="7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  <w:tr w:rsidR="00952531">
        <w:trPr>
          <w:trHeight w:val="584"/>
        </w:trPr>
        <w:tc>
          <w:tcPr>
            <w:tcW w:w="2350" w:type="dxa"/>
            <w:gridSpan w:val="4"/>
            <w:vAlign w:val="center"/>
          </w:tcPr>
          <w:p w:rsidR="00952531" w:rsidRDefault="00000000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当前市值</w:t>
            </w:r>
          </w:p>
        </w:tc>
        <w:tc>
          <w:tcPr>
            <w:tcW w:w="3585" w:type="dxa"/>
            <w:gridSpan w:val="7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 w:rsidR="00952531" w:rsidRDefault="00952531">
            <w:pPr>
              <w:spacing w:line="360" w:lineRule="auto"/>
              <w:jc w:val="center"/>
              <w:rPr>
                <w:sz w:val="20"/>
                <w:szCs w:val="21"/>
              </w:rPr>
            </w:pPr>
          </w:p>
        </w:tc>
      </w:tr>
    </w:tbl>
    <w:p w:rsidR="00952531" w:rsidRDefault="0095253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5253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nt-weight : 400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113"/>
    <w:rsid w:val="FBFBBEB3"/>
    <w:rsid w:val="00387E37"/>
    <w:rsid w:val="00510DF6"/>
    <w:rsid w:val="0089389D"/>
    <w:rsid w:val="008A544C"/>
    <w:rsid w:val="00952531"/>
    <w:rsid w:val="009A34CC"/>
    <w:rsid w:val="00A443F2"/>
    <w:rsid w:val="00AA6113"/>
    <w:rsid w:val="00AE0AFA"/>
    <w:rsid w:val="00B64AA3"/>
    <w:rsid w:val="00CE654D"/>
    <w:rsid w:val="01E305D9"/>
    <w:rsid w:val="02BF68F3"/>
    <w:rsid w:val="061D6AE7"/>
    <w:rsid w:val="06C23655"/>
    <w:rsid w:val="098D7EA9"/>
    <w:rsid w:val="0E6F18E5"/>
    <w:rsid w:val="0EB54411"/>
    <w:rsid w:val="131319FC"/>
    <w:rsid w:val="15107E20"/>
    <w:rsid w:val="1BF4430C"/>
    <w:rsid w:val="1F2FD0B1"/>
    <w:rsid w:val="1FD17998"/>
    <w:rsid w:val="1FF5075E"/>
    <w:rsid w:val="20E727DA"/>
    <w:rsid w:val="213E3E56"/>
    <w:rsid w:val="21C1021A"/>
    <w:rsid w:val="22442AD9"/>
    <w:rsid w:val="233254A4"/>
    <w:rsid w:val="25226BA7"/>
    <w:rsid w:val="260F58CA"/>
    <w:rsid w:val="285D5391"/>
    <w:rsid w:val="2A2D53E4"/>
    <w:rsid w:val="30462454"/>
    <w:rsid w:val="3909051F"/>
    <w:rsid w:val="39C515DC"/>
    <w:rsid w:val="3C564A9A"/>
    <w:rsid w:val="3FB224BC"/>
    <w:rsid w:val="408E0DFC"/>
    <w:rsid w:val="45E42CBD"/>
    <w:rsid w:val="484771BA"/>
    <w:rsid w:val="48BF56D8"/>
    <w:rsid w:val="48D80F05"/>
    <w:rsid w:val="4BBF2D2D"/>
    <w:rsid w:val="4C4945DF"/>
    <w:rsid w:val="510F5A43"/>
    <w:rsid w:val="585D3009"/>
    <w:rsid w:val="58B90C54"/>
    <w:rsid w:val="5D7A13CB"/>
    <w:rsid w:val="5D8D0F71"/>
    <w:rsid w:val="62484F34"/>
    <w:rsid w:val="62EC4CE4"/>
    <w:rsid w:val="637D145C"/>
    <w:rsid w:val="638F6E90"/>
    <w:rsid w:val="64813B32"/>
    <w:rsid w:val="65AC3382"/>
    <w:rsid w:val="66050128"/>
    <w:rsid w:val="67B3B2EB"/>
    <w:rsid w:val="6B831F18"/>
    <w:rsid w:val="6D644798"/>
    <w:rsid w:val="6FFD1B35"/>
    <w:rsid w:val="7494312E"/>
    <w:rsid w:val="75567DAE"/>
    <w:rsid w:val="79920FA1"/>
    <w:rsid w:val="7B19097E"/>
    <w:rsid w:val="7C94183C"/>
    <w:rsid w:val="7DFB4EEA"/>
    <w:rsid w:val="B7FFE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197C0"/>
  <w15:docId w15:val="{B2EEEB76-2E39-453F-ABE2-7F45DF5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360"/>
      <w:outlineLvl w:val="1"/>
    </w:pPr>
    <w:rPr>
      <w:kern w:val="3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张</cp:lastModifiedBy>
  <cp:revision>4</cp:revision>
  <cp:lastPrinted>2021-03-11T09:01:00Z</cp:lastPrinted>
  <dcterms:created xsi:type="dcterms:W3CDTF">2014-10-30T04:08:00Z</dcterms:created>
  <dcterms:modified xsi:type="dcterms:W3CDTF">2023-09-04T02:42:00Z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958252227_btnclosed</vt:lpwstr>
  </property>
</Properties>
</file>